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8C538" w14:textId="14601799" w:rsidR="003E7CEA" w:rsidRPr="003E7CEA" w:rsidRDefault="003E7CEA" w:rsidP="00E84B1C">
      <w:pPr>
        <w:jc w:val="left"/>
        <w:rPr>
          <w:rStyle w:val="lev"/>
          <w:b/>
          <w:u w:val="single"/>
          <w:lang w:val="fr-CH"/>
        </w:rPr>
      </w:pPr>
    </w:p>
    <w:p w14:paraId="443575F5" w14:textId="3A195B73" w:rsidR="004043F4" w:rsidRPr="003E7CEA" w:rsidRDefault="004043F4" w:rsidP="004043F4">
      <w:pPr>
        <w:jc w:val="left"/>
        <w:rPr>
          <w:rStyle w:val="lev"/>
          <w:b/>
          <w:u w:val="single"/>
          <w:lang w:val="fr-CH"/>
        </w:rPr>
      </w:pPr>
      <w:proofErr w:type="gramStart"/>
      <w:r w:rsidRPr="004043F4">
        <w:rPr>
          <w:rStyle w:val="lev"/>
          <w:b/>
          <w:u w:val="single"/>
          <w:lang w:val="fr-CH"/>
        </w:rPr>
        <w:t>PRESSEMITTEILUNG</w:t>
      </w:r>
      <w:r w:rsidRPr="003E7CEA">
        <w:rPr>
          <w:rStyle w:val="lev"/>
          <w:b/>
          <w:u w:val="single"/>
          <w:lang w:val="fr-CH"/>
        </w:rPr>
        <w:t>:</w:t>
      </w:r>
      <w:proofErr w:type="gramEnd"/>
    </w:p>
    <w:p w14:paraId="14DBAD1D" w14:textId="77777777" w:rsidR="004043F4" w:rsidRDefault="004043F4" w:rsidP="00E84B1C">
      <w:pPr>
        <w:jc w:val="left"/>
        <w:rPr>
          <w:rStyle w:val="lev"/>
          <w:b/>
          <w:lang w:val="fr-CH"/>
        </w:rPr>
      </w:pPr>
      <w:proofErr w:type="spellStart"/>
      <w:r w:rsidRPr="004043F4">
        <w:rPr>
          <w:rStyle w:val="lev"/>
          <w:b/>
          <w:lang w:val="fr-CH"/>
        </w:rPr>
        <w:t>Zwei</w:t>
      </w:r>
      <w:proofErr w:type="spellEnd"/>
      <w:r w:rsidRPr="004043F4">
        <w:rPr>
          <w:rStyle w:val="lev"/>
          <w:b/>
          <w:lang w:val="fr-CH"/>
        </w:rPr>
        <w:t xml:space="preserve"> </w:t>
      </w:r>
      <w:proofErr w:type="spellStart"/>
      <w:r w:rsidRPr="004043F4">
        <w:rPr>
          <w:rStyle w:val="lev"/>
          <w:b/>
          <w:lang w:val="fr-CH"/>
        </w:rPr>
        <w:t>neue</w:t>
      </w:r>
      <w:proofErr w:type="spellEnd"/>
      <w:r w:rsidRPr="004043F4">
        <w:rPr>
          <w:rStyle w:val="lev"/>
          <w:b/>
          <w:lang w:val="fr-CH"/>
        </w:rPr>
        <w:t xml:space="preserve"> </w:t>
      </w:r>
      <w:proofErr w:type="spellStart"/>
      <w:r w:rsidRPr="004043F4">
        <w:rPr>
          <w:rStyle w:val="lev"/>
          <w:b/>
          <w:lang w:val="fr-CH"/>
        </w:rPr>
        <w:t>Produkte</w:t>
      </w:r>
      <w:proofErr w:type="spellEnd"/>
      <w:r w:rsidRPr="004043F4">
        <w:rPr>
          <w:rStyle w:val="lev"/>
          <w:b/>
          <w:lang w:val="fr-CH"/>
        </w:rPr>
        <w:t xml:space="preserve"> </w:t>
      </w:r>
      <w:proofErr w:type="spellStart"/>
      <w:r w:rsidRPr="004043F4">
        <w:rPr>
          <w:rStyle w:val="lev"/>
          <w:b/>
          <w:lang w:val="fr-CH"/>
        </w:rPr>
        <w:t>für</w:t>
      </w:r>
      <w:proofErr w:type="spellEnd"/>
      <w:r w:rsidRPr="004043F4">
        <w:rPr>
          <w:rStyle w:val="lev"/>
          <w:b/>
          <w:lang w:val="fr-CH"/>
        </w:rPr>
        <w:t xml:space="preserve"> CONTRAFLAM STRUCTURE-</w:t>
      </w:r>
      <w:proofErr w:type="spellStart"/>
      <w:r w:rsidRPr="004043F4">
        <w:rPr>
          <w:rStyle w:val="lev"/>
          <w:b/>
          <w:lang w:val="fr-CH"/>
        </w:rPr>
        <w:t>Familie</w:t>
      </w:r>
      <w:proofErr w:type="spellEnd"/>
    </w:p>
    <w:p w14:paraId="158C7113" w14:textId="717E49A2" w:rsidR="001425EA" w:rsidRPr="00F31283" w:rsidRDefault="004043F4" w:rsidP="00E84B1C">
      <w:pPr>
        <w:jc w:val="left"/>
        <w:rPr>
          <w:rStyle w:val="lev"/>
          <w:lang w:val="fr-CH"/>
        </w:rPr>
      </w:pPr>
      <w:proofErr w:type="spellStart"/>
      <w:r w:rsidRPr="004043F4">
        <w:rPr>
          <w:rStyle w:val="lev"/>
          <w:lang w:val="fr-CH"/>
        </w:rPr>
        <w:t>Mehr</w:t>
      </w:r>
      <w:proofErr w:type="spellEnd"/>
      <w:r w:rsidRPr="004043F4">
        <w:rPr>
          <w:rStyle w:val="lev"/>
          <w:b/>
          <w:lang w:val="fr-CH"/>
        </w:rPr>
        <w:t xml:space="preserve"> </w:t>
      </w:r>
      <w:proofErr w:type="spellStart"/>
      <w:r w:rsidRPr="004043F4">
        <w:rPr>
          <w:rStyle w:val="lev"/>
          <w:lang w:val="fr-CH"/>
        </w:rPr>
        <w:t>Gestaltungsvielfalt</w:t>
      </w:r>
      <w:proofErr w:type="spellEnd"/>
      <w:r w:rsidRPr="004043F4">
        <w:rPr>
          <w:rStyle w:val="lev"/>
          <w:lang w:val="fr-CH"/>
        </w:rPr>
        <w:t xml:space="preserve"> </w:t>
      </w:r>
      <w:proofErr w:type="spellStart"/>
      <w:r w:rsidRPr="004043F4">
        <w:rPr>
          <w:rStyle w:val="lev"/>
          <w:lang w:val="fr-CH"/>
        </w:rPr>
        <w:t>für</w:t>
      </w:r>
      <w:proofErr w:type="spellEnd"/>
      <w:r w:rsidRPr="004043F4">
        <w:rPr>
          <w:rStyle w:val="lev"/>
          <w:lang w:val="fr-CH"/>
        </w:rPr>
        <w:t xml:space="preserve"> </w:t>
      </w:r>
      <w:proofErr w:type="spellStart"/>
      <w:r w:rsidRPr="004043F4">
        <w:rPr>
          <w:rStyle w:val="lev"/>
          <w:lang w:val="fr-CH"/>
        </w:rPr>
        <w:t>hochw</w:t>
      </w:r>
      <w:proofErr w:type="spellEnd"/>
      <w:r w:rsidRPr="004043F4">
        <w:rPr>
          <w:rStyle w:val="lev"/>
          <w:lang w:val="fr-CH"/>
        </w:rPr>
        <w:t xml:space="preserve"> </w:t>
      </w:r>
      <w:proofErr w:type="spellStart"/>
      <w:r w:rsidRPr="004043F4">
        <w:rPr>
          <w:rStyle w:val="lev"/>
          <w:lang w:val="fr-CH"/>
        </w:rPr>
        <w:t>ertige</w:t>
      </w:r>
      <w:proofErr w:type="spellEnd"/>
      <w:r w:rsidRPr="004043F4">
        <w:rPr>
          <w:rStyle w:val="lev"/>
          <w:lang w:val="fr-CH"/>
        </w:rPr>
        <w:t xml:space="preserve"> </w:t>
      </w:r>
      <w:proofErr w:type="spellStart"/>
      <w:r w:rsidRPr="004043F4">
        <w:rPr>
          <w:rStyle w:val="lev"/>
          <w:lang w:val="fr-CH"/>
        </w:rPr>
        <w:t>Brandschutzgläser</w:t>
      </w:r>
      <w:proofErr w:type="spellEnd"/>
    </w:p>
    <w:p w14:paraId="178F436A" w14:textId="77777777" w:rsidR="00F31283" w:rsidRDefault="00F31283" w:rsidP="00E84B1C">
      <w:pPr>
        <w:jc w:val="left"/>
        <w:rPr>
          <w:rStyle w:val="lev"/>
          <w:sz w:val="22"/>
          <w:lang w:val="fr-CH"/>
        </w:rPr>
      </w:pPr>
    </w:p>
    <w:p w14:paraId="3B045BE5" w14:textId="79AD1788" w:rsidR="00E84B1C" w:rsidRPr="006702DB" w:rsidRDefault="006702DB" w:rsidP="006702DB">
      <w:pPr>
        <w:jc w:val="center"/>
        <w:rPr>
          <w:rStyle w:val="lev"/>
          <w:b/>
          <w:color w:val="0070C0"/>
          <w:sz w:val="32"/>
          <w:lang w:val="fr-CH"/>
        </w:rPr>
      </w:pPr>
      <w:r w:rsidRPr="006702DB">
        <w:rPr>
          <w:rStyle w:val="lev"/>
          <w:b/>
          <w:color w:val="0070C0"/>
          <w:sz w:val="32"/>
          <w:lang w:val="fr-CH"/>
        </w:rPr>
        <w:t>***</w:t>
      </w:r>
    </w:p>
    <w:p w14:paraId="006CAB87" w14:textId="77777777" w:rsidR="006702DB" w:rsidRDefault="006702DB" w:rsidP="006702DB">
      <w:pPr>
        <w:jc w:val="center"/>
        <w:rPr>
          <w:rStyle w:val="lev"/>
          <w:sz w:val="22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E84B1C" w:rsidRPr="006702DB" w14:paraId="0B445D36" w14:textId="77777777" w:rsidTr="3C2367FF">
        <w:tc>
          <w:tcPr>
            <w:tcW w:w="4247" w:type="dxa"/>
          </w:tcPr>
          <w:p w14:paraId="5C33ECDA" w14:textId="72E06395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6192" behindDoc="0" locked="0" layoutInCell="1" allowOverlap="1" wp14:anchorId="14F84E4C" wp14:editId="0207A82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2519680" cy="1219200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eader-contraflam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7" w:type="dxa"/>
          </w:tcPr>
          <w:p w14:paraId="2FF2B1E3" w14:textId="77777777" w:rsidR="004043F4" w:rsidRDefault="004043F4" w:rsidP="00F31283">
            <w:pPr>
              <w:jc w:val="left"/>
              <w:rPr>
                <w:rFonts w:cs="Arial"/>
                <w:b/>
                <w:bCs/>
                <w:color w:val="000000"/>
                <w:lang w:val="fr-CH"/>
              </w:rPr>
            </w:pPr>
            <w:proofErr w:type="spellStart"/>
            <w:r w:rsidRPr="004043F4">
              <w:rPr>
                <w:rFonts w:cs="Arial"/>
                <w:b/>
                <w:bCs/>
                <w:color w:val="000000"/>
                <w:lang w:val="fr-CH"/>
              </w:rPr>
              <w:t>Contraflam_Structure_Familie</w:t>
            </w:r>
            <w:proofErr w:type="spellEnd"/>
          </w:p>
          <w:p w14:paraId="4F124741" w14:textId="7DC33583" w:rsidR="00E84B1C" w:rsidRDefault="004043F4" w:rsidP="00F31283">
            <w:pPr>
              <w:jc w:val="left"/>
              <w:rPr>
                <w:rStyle w:val="lev"/>
                <w:sz w:val="22"/>
                <w:lang w:val="fr-CH"/>
              </w:rPr>
            </w:pPr>
            <w:r w:rsidRPr="004043F4">
              <w:rPr>
                <w:lang w:val="fr-CH"/>
              </w:rPr>
              <w:t>CONTRAFLAM STRUCTURE-</w:t>
            </w:r>
            <w:proofErr w:type="spellStart"/>
            <w:r w:rsidRPr="004043F4">
              <w:rPr>
                <w:lang w:val="fr-CH"/>
              </w:rPr>
              <w:t>Familie</w:t>
            </w:r>
            <w:proofErr w:type="spellEnd"/>
            <w:r w:rsidRPr="004043F4">
              <w:rPr>
                <w:lang w:val="fr-CH"/>
              </w:rPr>
              <w:t xml:space="preserve"> mit den </w:t>
            </w:r>
            <w:proofErr w:type="spellStart"/>
            <w:r w:rsidRPr="004043F4">
              <w:rPr>
                <w:lang w:val="fr-CH"/>
              </w:rPr>
              <w:t>neuen</w:t>
            </w:r>
            <w:proofErr w:type="spellEnd"/>
            <w:r w:rsidRPr="004043F4">
              <w:rPr>
                <w:lang w:val="fr-CH"/>
              </w:rPr>
              <w:t xml:space="preserve"> </w:t>
            </w:r>
            <w:proofErr w:type="spellStart"/>
            <w:r w:rsidRPr="004043F4">
              <w:rPr>
                <w:lang w:val="fr-CH"/>
              </w:rPr>
              <w:t>Gläsern</w:t>
            </w:r>
            <w:proofErr w:type="spellEnd"/>
            <w:r w:rsidRPr="004043F4">
              <w:rPr>
                <w:lang w:val="fr-CH"/>
              </w:rPr>
              <w:t xml:space="preserve"> CONTRAFLAM STRUCTURE </w:t>
            </w:r>
            <w:proofErr w:type="spellStart"/>
            <w:r w:rsidRPr="004043F4">
              <w:rPr>
                <w:lang w:val="fr-CH"/>
              </w:rPr>
              <w:t>Elegance</w:t>
            </w:r>
            <w:proofErr w:type="spellEnd"/>
            <w:r w:rsidRPr="004043F4">
              <w:rPr>
                <w:lang w:val="fr-CH"/>
              </w:rPr>
              <w:t xml:space="preserve"> (M.) </w:t>
            </w:r>
            <w:proofErr w:type="spellStart"/>
            <w:r w:rsidRPr="004043F4">
              <w:rPr>
                <w:lang w:val="fr-CH"/>
              </w:rPr>
              <w:t>und</w:t>
            </w:r>
            <w:proofErr w:type="spellEnd"/>
            <w:r w:rsidRPr="004043F4">
              <w:rPr>
                <w:lang w:val="fr-CH"/>
              </w:rPr>
              <w:t xml:space="preserve"> CONTRAFLAM STRUCTURE Vibrance (r.)</w:t>
            </w:r>
          </w:p>
        </w:tc>
      </w:tr>
      <w:tr w:rsidR="00E84B1C" w:rsidRPr="006702DB" w14:paraId="2A2BD9AC" w14:textId="77777777" w:rsidTr="3C2367FF">
        <w:tc>
          <w:tcPr>
            <w:tcW w:w="4247" w:type="dxa"/>
          </w:tcPr>
          <w:p w14:paraId="699D4C04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043B6749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7BC9BCE2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42A10C1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4374B525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4F681A0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F485570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3391D4EA" w14:textId="4FB323BD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8B896DD" w14:textId="23C1A203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711ED6" wp14:editId="392E8A23">
                  <wp:extent cx="2520000" cy="1702719"/>
                  <wp:effectExtent l="0" t="0" r="0" b="0"/>
                  <wp:docPr id="136032523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07108D7E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proofErr w:type="spellStart"/>
            <w:r w:rsidRPr="00F31283">
              <w:rPr>
                <w:rStyle w:val="lev"/>
                <w:b/>
                <w:sz w:val="22"/>
                <w:lang w:val="fr-CH"/>
              </w:rPr>
              <w:t>Contraflam_Structure</w:t>
            </w:r>
            <w:proofErr w:type="spellEnd"/>
          </w:p>
          <w:p w14:paraId="3C80899B" w14:textId="6B07991F" w:rsidR="00E84B1C" w:rsidRDefault="004043F4" w:rsidP="00F31283">
            <w:pPr>
              <w:jc w:val="left"/>
              <w:rPr>
                <w:rStyle w:val="lev"/>
                <w:sz w:val="22"/>
                <w:lang w:val="fr-CH"/>
              </w:rPr>
            </w:pPr>
            <w:r w:rsidRPr="004043F4">
              <w:rPr>
                <w:rStyle w:val="lev"/>
                <w:sz w:val="22"/>
                <w:lang w:val="fr-CH"/>
              </w:rPr>
              <w:t xml:space="preserve">CONTRAFLAM STRUCTURE, die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patentierte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flächenbündige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Verglasung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mit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filigranen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,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vertikal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angeordneten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Silikonfugen</w:t>
            </w:r>
            <w:proofErr w:type="spellEnd"/>
          </w:p>
        </w:tc>
      </w:tr>
      <w:tr w:rsidR="00E84B1C" w:rsidRPr="006702DB" w14:paraId="44165AC3" w14:textId="77777777" w:rsidTr="3C2367FF">
        <w:tc>
          <w:tcPr>
            <w:tcW w:w="4247" w:type="dxa"/>
          </w:tcPr>
          <w:p w14:paraId="2A26F199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6E600251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366885D7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483AF0E1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2E66184D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4505A9FB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6E833806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6B355829" w14:textId="77777777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6F4A7792" w14:textId="664CEAAB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907D62" wp14:editId="0C31652B">
                  <wp:extent cx="2520000" cy="1702719"/>
                  <wp:effectExtent l="0" t="0" r="0" b="0"/>
                  <wp:docPr id="85917379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4D3BA57A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proofErr w:type="spellStart"/>
            <w:r w:rsidRPr="00F31283">
              <w:rPr>
                <w:rStyle w:val="lev"/>
                <w:b/>
                <w:sz w:val="22"/>
                <w:lang w:val="fr-CH"/>
              </w:rPr>
              <w:t>Contraflam_Structure_Elegance</w:t>
            </w:r>
            <w:proofErr w:type="spellEnd"/>
          </w:p>
          <w:p w14:paraId="16D9FEF2" w14:textId="7A46D9C1" w:rsidR="00E84B1C" w:rsidRDefault="004043F4" w:rsidP="00E84B1C">
            <w:pPr>
              <w:jc w:val="left"/>
              <w:rPr>
                <w:rStyle w:val="lev"/>
                <w:sz w:val="22"/>
                <w:lang w:val="fr-CH"/>
              </w:rPr>
            </w:pPr>
            <w:r w:rsidRPr="004043F4">
              <w:rPr>
                <w:rStyle w:val="lev"/>
                <w:sz w:val="22"/>
                <w:lang w:val="fr-CH"/>
              </w:rPr>
              <w:t xml:space="preserve">CONTRAFLAM STRUCTURE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Elegance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verfügt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über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die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dünnste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Sichtlinie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aller „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gehärteten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"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Stoßfugen-Brandschutzverglasungen</w:t>
            </w:r>
            <w:proofErr w:type="spellEnd"/>
            <w:r>
              <w:rPr>
                <w:rStyle w:val="lev"/>
                <w:sz w:val="22"/>
                <w:lang w:val="fr-CH"/>
              </w:rPr>
              <w:t>.</w:t>
            </w:r>
          </w:p>
        </w:tc>
      </w:tr>
    </w:tbl>
    <w:p w14:paraId="6C94E8F1" w14:textId="2A168861" w:rsidR="00E84B1C" w:rsidRDefault="00E84B1C" w:rsidP="00E84B1C">
      <w:pPr>
        <w:jc w:val="left"/>
        <w:rPr>
          <w:rStyle w:val="lev"/>
          <w:sz w:val="22"/>
          <w:lang w:val="fr-CH"/>
        </w:rPr>
      </w:pPr>
    </w:p>
    <w:p w14:paraId="3D7AA850" w14:textId="2597CBF2" w:rsidR="00F31283" w:rsidRDefault="00F31283">
      <w:pPr>
        <w:spacing w:after="160" w:line="259" w:lineRule="auto"/>
        <w:jc w:val="left"/>
        <w:rPr>
          <w:rStyle w:val="lev"/>
          <w:sz w:val="22"/>
          <w:lang w:val="fr-CH"/>
        </w:rPr>
      </w:pPr>
      <w:r>
        <w:rPr>
          <w:rStyle w:val="lev"/>
          <w:sz w:val="22"/>
          <w:lang w:val="fr-CH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31283" w:rsidRPr="006702DB" w14:paraId="5956B046" w14:textId="77777777" w:rsidTr="3C2367FF">
        <w:tc>
          <w:tcPr>
            <w:tcW w:w="4247" w:type="dxa"/>
          </w:tcPr>
          <w:p w14:paraId="4F6574E8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0242CAD1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76B61EE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4D98D588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7B44ACBA" w14:textId="4B965B51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14A3521C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7CDB1252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09829813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64FF7A67" w14:textId="545CDC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DB5E7C" wp14:editId="28EABC15">
                  <wp:extent cx="2520000" cy="1702719"/>
                  <wp:effectExtent l="0" t="0" r="0" b="0"/>
                  <wp:docPr id="12745529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33142" w14:textId="353EBFDE" w:rsidR="00F31283" w:rsidRDefault="00F31283" w:rsidP="00F31283">
            <w:pPr>
              <w:jc w:val="left"/>
              <w:rPr>
                <w:rStyle w:val="lev"/>
                <w:sz w:val="22"/>
                <w:lang w:val="fr-CH"/>
              </w:rPr>
            </w:pPr>
          </w:p>
        </w:tc>
        <w:tc>
          <w:tcPr>
            <w:tcW w:w="4247" w:type="dxa"/>
          </w:tcPr>
          <w:p w14:paraId="74056FF4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r w:rsidRPr="00F31283">
              <w:rPr>
                <w:rStyle w:val="lev"/>
                <w:b/>
                <w:sz w:val="22"/>
                <w:lang w:val="fr-CH"/>
              </w:rPr>
              <w:t>Contraflam_Structure_Vibrance1</w:t>
            </w:r>
          </w:p>
          <w:p w14:paraId="0CE57218" w14:textId="51495CA4" w:rsidR="00F31283" w:rsidRDefault="004043F4" w:rsidP="00F31283">
            <w:pPr>
              <w:jc w:val="left"/>
              <w:rPr>
                <w:rStyle w:val="lev"/>
                <w:sz w:val="22"/>
                <w:lang w:val="fr-CH"/>
              </w:rPr>
            </w:pPr>
            <w:r w:rsidRPr="004043F4">
              <w:rPr>
                <w:rStyle w:val="lev"/>
                <w:sz w:val="22"/>
                <w:lang w:val="fr-CH"/>
              </w:rPr>
              <w:t xml:space="preserve">Mit CONTRAFLAM STRUCTURE Vibrance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lassen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sich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Brandschutzgläser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farblich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auf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die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Umgebung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abstimmen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.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Durch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die Wahl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neutraler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oder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zurückhaltender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Farben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beispielsweise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verschmilzt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das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Glas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visuell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mit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dem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Hintergrund</w:t>
            </w:r>
            <w:proofErr w:type="spellEnd"/>
          </w:p>
        </w:tc>
      </w:tr>
      <w:tr w:rsidR="00F31283" w:rsidRPr="006702DB" w14:paraId="2D959E92" w14:textId="77777777" w:rsidTr="3C2367FF">
        <w:tc>
          <w:tcPr>
            <w:tcW w:w="4247" w:type="dxa"/>
          </w:tcPr>
          <w:p w14:paraId="060595F6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A453069" w14:textId="6FBD0D64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776CC69B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20844911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5D5B9A5D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41A7170C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2C7BFB9B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7AC2D8F1" w14:textId="777777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  <w:p w14:paraId="0CA1BC6B" w14:textId="6FF8E7C9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87A7EA" wp14:editId="196CE2F9">
                  <wp:extent cx="2520000" cy="1702719"/>
                  <wp:effectExtent l="0" t="0" r="0" b="0"/>
                  <wp:docPr id="14637674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FB6A25" w14:textId="505DC2D5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</w:tc>
        <w:tc>
          <w:tcPr>
            <w:tcW w:w="4247" w:type="dxa"/>
          </w:tcPr>
          <w:p w14:paraId="21B775A8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r w:rsidRPr="00F31283">
              <w:rPr>
                <w:rStyle w:val="lev"/>
                <w:b/>
                <w:sz w:val="22"/>
                <w:lang w:val="fr-CH"/>
              </w:rPr>
              <w:t>Contraflam_Structure_Vibrance2</w:t>
            </w:r>
          </w:p>
          <w:p w14:paraId="2E23C6FD" w14:textId="4850F527" w:rsidR="00F31283" w:rsidRDefault="004043F4" w:rsidP="00F31283">
            <w:pPr>
              <w:jc w:val="left"/>
              <w:rPr>
                <w:rStyle w:val="lev"/>
                <w:sz w:val="22"/>
                <w:lang w:val="fr-CH"/>
              </w:rPr>
            </w:pPr>
            <w:r w:rsidRPr="004043F4">
              <w:rPr>
                <w:rStyle w:val="lev"/>
                <w:sz w:val="22"/>
                <w:lang w:val="fr-CH"/>
              </w:rPr>
              <w:t xml:space="preserve">Die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rückseitig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lackierten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vertikalen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Kanten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von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CONTRAFLAM STRUCTURE Vibrance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können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durch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kontrastierende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Farben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belebende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Akzente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 xml:space="preserve"> </w:t>
            </w:r>
            <w:proofErr w:type="spellStart"/>
            <w:r w:rsidRPr="004043F4">
              <w:rPr>
                <w:rStyle w:val="lev"/>
                <w:sz w:val="22"/>
                <w:lang w:val="fr-CH"/>
              </w:rPr>
              <w:t>setzen</w:t>
            </w:r>
            <w:proofErr w:type="spellEnd"/>
            <w:r w:rsidRPr="004043F4">
              <w:rPr>
                <w:rStyle w:val="lev"/>
                <w:sz w:val="22"/>
                <w:lang w:val="fr-CH"/>
              </w:rPr>
              <w:t>.</w:t>
            </w:r>
          </w:p>
        </w:tc>
      </w:tr>
    </w:tbl>
    <w:p w14:paraId="4B77D64F" w14:textId="3C9C3599" w:rsidR="00F31283" w:rsidRPr="003E7CEA" w:rsidRDefault="004043F4" w:rsidP="00E84B1C">
      <w:pPr>
        <w:jc w:val="left"/>
        <w:rPr>
          <w:rStyle w:val="lev"/>
          <w:sz w:val="22"/>
          <w:lang w:val="en-US"/>
        </w:rPr>
      </w:pPr>
      <w:proofErr w:type="spellStart"/>
      <w:r w:rsidRPr="004043F4">
        <w:rPr>
          <w:rStyle w:val="lev"/>
          <w:sz w:val="22"/>
          <w:lang w:val="en-US"/>
        </w:rPr>
        <w:t>Bildnachweise</w:t>
      </w:r>
      <w:proofErr w:type="spellEnd"/>
      <w:r w:rsidR="00F31283" w:rsidRPr="003E7CEA">
        <w:rPr>
          <w:rStyle w:val="lev"/>
          <w:sz w:val="22"/>
          <w:lang w:val="en-US"/>
        </w:rPr>
        <w:t xml:space="preserve">: </w:t>
      </w:r>
      <w:r w:rsidR="003E7CEA" w:rsidRPr="003E7CEA">
        <w:rPr>
          <w:rStyle w:val="lev"/>
          <w:sz w:val="22"/>
          <w:lang w:val="en-US"/>
        </w:rPr>
        <w:t>@</w:t>
      </w:r>
      <w:r w:rsidR="003E7CEA" w:rsidRPr="003E7CEA">
        <w:rPr>
          <w:lang w:val="en-US"/>
        </w:rPr>
        <w:t xml:space="preserve">Adrien </w:t>
      </w:r>
      <w:proofErr w:type="spellStart"/>
      <w:r w:rsidR="003E7CEA" w:rsidRPr="003E7CEA">
        <w:rPr>
          <w:lang w:val="en-US"/>
        </w:rPr>
        <w:t>Barakat</w:t>
      </w:r>
      <w:proofErr w:type="spellEnd"/>
      <w:r w:rsidR="003E7CEA" w:rsidRPr="003E7CEA">
        <w:rPr>
          <w:lang w:val="en-US"/>
        </w:rPr>
        <w:t>, Vetrotech Saint-Gobain</w:t>
      </w:r>
    </w:p>
    <w:p w14:paraId="48223302" w14:textId="2A75CE2A" w:rsidR="00E84B1C" w:rsidRPr="003E7CEA" w:rsidRDefault="00E84B1C" w:rsidP="00E84B1C">
      <w:pPr>
        <w:jc w:val="left"/>
        <w:rPr>
          <w:rStyle w:val="lev"/>
          <w:sz w:val="22"/>
          <w:lang w:val="en-US"/>
        </w:rPr>
      </w:pPr>
    </w:p>
    <w:p w14:paraId="0472EFDD" w14:textId="5ACCDB51" w:rsidR="00E84B1C" w:rsidRPr="004043F4" w:rsidRDefault="00E84B1C" w:rsidP="00E84B1C">
      <w:pPr>
        <w:jc w:val="left"/>
        <w:rPr>
          <w:rStyle w:val="lev"/>
          <w:sz w:val="22"/>
          <w:lang w:val="en-US"/>
        </w:rPr>
      </w:pPr>
    </w:p>
    <w:sectPr w:rsidR="00E84B1C" w:rsidRPr="004043F4" w:rsidSect="00A801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70" w:right="1701" w:bottom="2098" w:left="1701" w:header="2154" w:footer="567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4B43A" w14:textId="77777777" w:rsidR="00876D8D" w:rsidRDefault="00876D8D" w:rsidP="00782D9C">
      <w:r>
        <w:separator/>
      </w:r>
    </w:p>
  </w:endnote>
  <w:endnote w:type="continuationSeparator" w:id="0">
    <w:p w14:paraId="4C335EEB" w14:textId="77777777" w:rsidR="00876D8D" w:rsidRDefault="00876D8D" w:rsidP="0078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Corps CS)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A9A67" w14:textId="77777777" w:rsidR="004043F4" w:rsidRDefault="004043F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DE12E" w14:textId="77777777" w:rsidR="003E2491" w:rsidRPr="006C4536" w:rsidRDefault="003E2491" w:rsidP="003E2491">
    <w:pPr>
      <w:pStyle w:val="Pieddepage"/>
      <w:rPr>
        <w:b/>
        <w:color w:val="000000" w:themeColor="background2"/>
        <w:lang w:val="de-CH"/>
      </w:rPr>
    </w:pPr>
    <w:r>
      <w:rPr>
        <w:noProof/>
        <w:lang w:val="fr-FR" w:eastAsia="fr-FR"/>
      </w:rPr>
      <w:drawing>
        <wp:anchor distT="0" distB="0" distL="114300" distR="114300" simplePos="0" relativeHeight="251666432" behindDoc="0" locked="0" layoutInCell="1" allowOverlap="1" wp14:anchorId="352C247D" wp14:editId="7980AE4E">
          <wp:simplePos x="0" y="0"/>
          <wp:positionH relativeFrom="margin">
            <wp:align>center</wp:align>
          </wp:positionH>
          <wp:positionV relativeFrom="page">
            <wp:posOffset>9728835</wp:posOffset>
          </wp:positionV>
          <wp:extent cx="719280" cy="300221"/>
          <wp:effectExtent l="0" t="0" r="5080" b="5080"/>
          <wp:wrapNone/>
          <wp:docPr id="38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280" cy="300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C2367FF" w:rsidRPr="4F8C2615">
      <w:rPr>
        <w:b/>
        <w:bCs/>
        <w:color w:val="000000" w:themeColor="background2"/>
        <w:lang w:val="de-CH"/>
      </w:rPr>
      <w:t>VETROTECH SAINT-GOBAIN INTERNATIONAL AG</w:t>
    </w:r>
  </w:p>
  <w:p w14:paraId="68161985" w14:textId="55F69EA6" w:rsidR="00126596" w:rsidRPr="00277492" w:rsidRDefault="003E2491" w:rsidP="00277492">
    <w:pPr>
      <w:pStyle w:val="Pieddepage"/>
      <w:rPr>
        <w:color w:val="000000" w:themeColor="background2"/>
        <w:lang w:val="de-CH"/>
      </w:rPr>
    </w:pPr>
    <w:r w:rsidRPr="007A156B">
      <w:rPr>
        <w:color w:val="000000" w:themeColor="background2"/>
        <w:lang w:val="de-CH"/>
      </w:rPr>
      <w:t xml:space="preserve">Bernstrasse 43 • 3175 </w:t>
    </w:r>
    <w:proofErr w:type="spellStart"/>
    <w:r w:rsidRPr="007A156B">
      <w:rPr>
        <w:color w:val="000000" w:themeColor="background2"/>
        <w:lang w:val="de-CH"/>
      </w:rPr>
      <w:t>Flamatt</w:t>
    </w:r>
    <w:proofErr w:type="spellEnd"/>
    <w:r w:rsidRPr="007A156B">
      <w:rPr>
        <w:color w:val="000000" w:themeColor="background2"/>
        <w:lang w:val="de-CH"/>
      </w:rPr>
      <w:t xml:space="preserve"> • </w:t>
    </w:r>
    <w:proofErr w:type="spellStart"/>
    <w:r w:rsidRPr="007A156B">
      <w:rPr>
        <w:color w:val="000000" w:themeColor="background2"/>
        <w:lang w:val="de-CH"/>
      </w:rPr>
      <w:t>Switzerland</w:t>
    </w:r>
    <w:proofErr w:type="spellEnd"/>
    <w:r w:rsidRPr="007A156B">
      <w:rPr>
        <w:color w:val="000000" w:themeColor="background2"/>
        <w:lang w:val="de-CH"/>
      </w:rPr>
      <w:t xml:space="preserve"> • Tel: +41 31 336 81 81 • </w:t>
    </w:r>
    <w:r>
      <w:rPr>
        <w:color w:val="000000" w:themeColor="background2"/>
        <w:lang w:val="de-CH"/>
      </w:rPr>
      <w:t>www.vetrotech.com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388A6" w14:textId="77777777" w:rsidR="008008F9" w:rsidRPr="006C4536" w:rsidRDefault="00C521A8" w:rsidP="008008F9">
    <w:pPr>
      <w:pStyle w:val="Pieddepage"/>
      <w:rPr>
        <w:b/>
        <w:color w:val="000000" w:themeColor="background2"/>
        <w:lang w:val="de-CH"/>
      </w:rPr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5A7F3636" wp14:editId="5D4FA7A8">
          <wp:simplePos x="0" y="0"/>
          <wp:positionH relativeFrom="margin">
            <wp:align>center</wp:align>
          </wp:positionH>
          <wp:positionV relativeFrom="page">
            <wp:posOffset>9728835</wp:posOffset>
          </wp:positionV>
          <wp:extent cx="719280" cy="300221"/>
          <wp:effectExtent l="0" t="0" r="5080" b="5080"/>
          <wp:wrapNone/>
          <wp:docPr id="40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280" cy="300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C2367FF" w:rsidRPr="4F8C2615">
      <w:rPr>
        <w:b/>
        <w:bCs/>
        <w:color w:val="000000" w:themeColor="background2"/>
        <w:lang w:val="de-CH"/>
      </w:rPr>
      <w:t>VETROTECH SAINT-GOBAIN INTERNATIONAL AG</w:t>
    </w:r>
  </w:p>
  <w:p w14:paraId="16CDFE8E" w14:textId="77777777" w:rsidR="008008F9" w:rsidRPr="007A156B" w:rsidRDefault="007A156B" w:rsidP="008008F9">
    <w:pPr>
      <w:pStyle w:val="Pieddepage"/>
      <w:rPr>
        <w:color w:val="000000" w:themeColor="background2"/>
        <w:lang w:val="de-CH"/>
      </w:rPr>
    </w:pPr>
    <w:r w:rsidRPr="007A156B">
      <w:rPr>
        <w:color w:val="000000" w:themeColor="background2"/>
        <w:lang w:val="de-CH"/>
      </w:rPr>
      <w:t>Bernstrasse 43</w:t>
    </w:r>
    <w:r w:rsidR="008008F9" w:rsidRPr="007A156B">
      <w:rPr>
        <w:color w:val="000000" w:themeColor="background2"/>
        <w:lang w:val="de-CH"/>
      </w:rPr>
      <w:t xml:space="preserve"> • </w:t>
    </w:r>
    <w:r w:rsidRPr="007A156B">
      <w:rPr>
        <w:color w:val="000000" w:themeColor="background2"/>
        <w:lang w:val="de-CH"/>
      </w:rPr>
      <w:t xml:space="preserve">3175 </w:t>
    </w:r>
    <w:proofErr w:type="spellStart"/>
    <w:r w:rsidRPr="007A156B">
      <w:rPr>
        <w:color w:val="000000" w:themeColor="background2"/>
        <w:lang w:val="de-CH"/>
      </w:rPr>
      <w:t>Flamatt</w:t>
    </w:r>
    <w:proofErr w:type="spellEnd"/>
    <w:r w:rsidRPr="007A156B">
      <w:rPr>
        <w:color w:val="000000" w:themeColor="background2"/>
        <w:lang w:val="de-CH"/>
      </w:rPr>
      <w:t xml:space="preserve"> </w:t>
    </w:r>
    <w:r w:rsidR="008008F9" w:rsidRPr="007A156B">
      <w:rPr>
        <w:color w:val="000000" w:themeColor="background2"/>
        <w:lang w:val="de-CH"/>
      </w:rPr>
      <w:t xml:space="preserve">• </w:t>
    </w:r>
    <w:proofErr w:type="spellStart"/>
    <w:r w:rsidRPr="007A156B">
      <w:rPr>
        <w:color w:val="000000" w:themeColor="background2"/>
        <w:lang w:val="de-CH"/>
      </w:rPr>
      <w:t>Switzerland</w:t>
    </w:r>
    <w:proofErr w:type="spellEnd"/>
    <w:r w:rsidR="008008F9" w:rsidRPr="007A156B">
      <w:rPr>
        <w:color w:val="000000" w:themeColor="background2"/>
        <w:lang w:val="de-CH"/>
      </w:rPr>
      <w:t xml:space="preserve"> • </w:t>
    </w:r>
    <w:r w:rsidRPr="007A156B">
      <w:rPr>
        <w:color w:val="000000" w:themeColor="background2"/>
        <w:lang w:val="de-CH"/>
      </w:rPr>
      <w:t>Tel: +41 31 336 81 81</w:t>
    </w:r>
    <w:r w:rsidR="008008F9" w:rsidRPr="007A156B">
      <w:rPr>
        <w:color w:val="000000" w:themeColor="background2"/>
        <w:lang w:val="de-CH"/>
      </w:rPr>
      <w:t xml:space="preserve"> • </w:t>
    </w:r>
    <w:r>
      <w:rPr>
        <w:color w:val="000000" w:themeColor="background2"/>
        <w:lang w:val="de-CH"/>
      </w:rPr>
      <w:t>www.vetrotech.com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1D177" w14:textId="77777777" w:rsidR="00876D8D" w:rsidRDefault="00876D8D" w:rsidP="00782D9C">
      <w:r>
        <w:separator/>
      </w:r>
    </w:p>
  </w:footnote>
  <w:footnote w:type="continuationSeparator" w:id="0">
    <w:p w14:paraId="2B391B68" w14:textId="77777777" w:rsidR="00876D8D" w:rsidRDefault="00876D8D" w:rsidP="00782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BDC81" w14:textId="77777777" w:rsidR="004043F4" w:rsidRDefault="004043F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4B04" w14:textId="4D61B84A" w:rsidR="003E2491" w:rsidRDefault="003E2491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4384" behindDoc="0" locked="0" layoutInCell="1" allowOverlap="1" wp14:anchorId="38E7D948" wp14:editId="3400127F">
          <wp:simplePos x="0" y="0"/>
          <wp:positionH relativeFrom="margin">
            <wp:align>center</wp:align>
          </wp:positionH>
          <wp:positionV relativeFrom="page">
            <wp:posOffset>500380</wp:posOffset>
          </wp:positionV>
          <wp:extent cx="1872000" cy="576000"/>
          <wp:effectExtent l="0" t="0" r="0" b="0"/>
          <wp:wrapNone/>
          <wp:docPr id="37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Hlk32227861"/>
  <w:p w14:paraId="6FF3236B" w14:textId="74240CFC" w:rsidR="00A80129" w:rsidRPr="00277492" w:rsidRDefault="00277492" w:rsidP="00277492">
    <w:pPr>
      <w:pStyle w:val="Titre"/>
      <w:spacing w:before="20" w:after="100" w:afterAutospacing="1" w:line="240" w:lineRule="auto"/>
      <w:outlineLvl w:val="9"/>
      <w:rPr>
        <w:rFonts w:cs="Times New Roman (Corps CS)"/>
        <w:b w:val="0"/>
        <w:bCs/>
        <w:noProof/>
        <w:color w:val="000000" w:themeColor="background2"/>
        <w:spacing w:val="20"/>
        <w:sz w:val="20"/>
        <w:szCs w:val="20"/>
        <w:lang w:val="de-CH"/>
      </w:rPr>
    </w:pPr>
    <w:r w:rsidRPr="0043454A">
      <w:rPr>
        <w:rFonts w:cs="Times New Roman (Corps CS)"/>
        <w:noProof/>
        <w:color w:val="000000" w:themeColor="background2"/>
        <w:spacing w:val="20"/>
        <w:lang w:val="fr-FR"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744604" wp14:editId="513EBE98">
              <wp:simplePos x="0" y="0"/>
              <wp:positionH relativeFrom="column">
                <wp:posOffset>0</wp:posOffset>
              </wp:positionH>
              <wp:positionV relativeFrom="topMargin">
                <wp:posOffset>1607820</wp:posOffset>
              </wp:positionV>
              <wp:extent cx="5399405" cy="0"/>
              <wp:effectExtent l="19050" t="19050" r="29845" b="19050"/>
              <wp:wrapNone/>
              <wp:docPr id="2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noFill/>
                      <a:ln w="34925" cap="rnd" cmpd="sng" algn="ctr">
                        <a:solidFill>
                          <a:srgbClr val="0089D9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necteur droit 4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width-relative:margin" o:spid="_x0000_s1026" strokecolor="#0089d9" strokeweight="2.75pt" from="0,126.6pt" to="425.15pt,126.6pt" w14:anchorId="35A4B4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">
              <v:stroke joinstyle="miter" endcap="round"/>
              <w10:wrap anchory="margin"/>
            </v:line>
          </w:pict>
        </mc:Fallback>
      </mc:AlternateContent>
    </w:r>
  </w:p>
  <w:p w14:paraId="0A6AB4CB" w14:textId="5349EC9F" w:rsidR="00126596" w:rsidRPr="00E84B1C" w:rsidRDefault="00613D92" w:rsidP="00613D92">
    <w:pPr>
      <w:pStyle w:val="Titre"/>
      <w:spacing w:before="20" w:after="360" w:line="240" w:lineRule="auto"/>
      <w:rPr>
        <w:rFonts w:cs="Times New Roman (Corps CS)"/>
        <w:color w:val="auto"/>
        <w:spacing w:val="20"/>
        <w:lang w:val="de-CH"/>
      </w:rPr>
    </w:pPr>
    <w:r w:rsidRPr="00E84B1C">
      <w:rPr>
        <w:rFonts w:cs="Times New Roman (Corps CS)"/>
        <w:noProof/>
        <w:color w:val="auto"/>
        <w:spacing w:val="20"/>
        <w:lang w:val="fr-FR"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2FFE49" wp14:editId="6D3AEE44">
              <wp:simplePos x="0" y="0"/>
              <wp:positionH relativeFrom="column">
                <wp:posOffset>0</wp:posOffset>
              </wp:positionH>
              <wp:positionV relativeFrom="paragraph">
                <wp:posOffset>340995</wp:posOffset>
              </wp:positionV>
              <wp:extent cx="5399405" cy="0"/>
              <wp:effectExtent l="19050" t="19050" r="29845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noFill/>
                      <a:ln w="34925" cap="rnd" cmpd="sng" algn="ctr">
                        <a:solidFill>
                          <a:srgbClr val="0089D9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necteur droit 2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0089d9" strokeweight="2.75pt" from="0,26.85pt" to="425.15pt,26.85pt" w14:anchorId="59A2C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">
              <v:stroke joinstyle="miter" endcap="round"/>
            </v:line>
          </w:pict>
        </mc:Fallback>
      </mc:AlternateContent>
    </w:r>
    <w:bookmarkEnd w:id="0"/>
    <w:r w:rsidR="00126596" w:rsidRPr="00E84B1C">
      <w:rPr>
        <w:noProof/>
        <w:color w:val="auto"/>
        <w:lang w:val="fr-FR" w:eastAsia="fr-FR"/>
      </w:rPr>
      <w:drawing>
        <wp:anchor distT="0" distB="0" distL="114300" distR="114300" simplePos="0" relativeHeight="251651072" behindDoc="0" locked="0" layoutInCell="1" allowOverlap="1" wp14:anchorId="7C39837B" wp14:editId="01D254E7">
          <wp:simplePos x="0" y="0"/>
          <wp:positionH relativeFrom="margin">
            <wp:align>center</wp:align>
          </wp:positionH>
          <wp:positionV relativeFrom="page">
            <wp:posOffset>499745</wp:posOffset>
          </wp:positionV>
          <wp:extent cx="1872000" cy="576000"/>
          <wp:effectExtent l="0" t="0" r="0" b="0"/>
          <wp:wrapNone/>
          <wp:docPr id="39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43F4" w:rsidRPr="004043F4">
      <w:rPr>
        <w:rFonts w:cs="Times New Roman (Corps CS)"/>
        <w:noProof/>
        <w:color w:val="auto"/>
        <w:spacing w:val="20"/>
        <w:lang w:val="fr-FR" w:eastAsia="fr-FR"/>
      </w:rPr>
      <w:t>BILDÜBERSICHT</w:t>
    </w:r>
    <w:r w:rsidR="006E0F45">
      <w:rPr>
        <w:rFonts w:cs="Times New Roman (Corps CS)"/>
        <w:noProof/>
        <w:color w:val="auto"/>
        <w:spacing w:val="20"/>
        <w:lang w:val="fr-FR" w:eastAsia="fr-FR"/>
      </w:rPr>
      <w:t xml:space="preserve"> </w:t>
    </w:r>
    <w:bookmarkStart w:id="1" w:name="_GoBack"/>
    <w:bookmarkEnd w:id="1"/>
    <w:r w:rsidR="004043F4" w:rsidRPr="004043F4">
      <w:rPr>
        <w:rFonts w:cs="Times New Roman (Corps CS)"/>
        <w:noProof/>
        <w:color w:val="auto"/>
        <w:spacing w:val="20"/>
        <w:lang w:val="fr-FR" w:eastAsia="fr-FR"/>
      </w:rPr>
      <w:t>ZUR PM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0D8A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98B5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B2B9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EACB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264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877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C031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2424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8D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6CB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76727"/>
    <w:multiLevelType w:val="hybridMultilevel"/>
    <w:tmpl w:val="9760B6C0"/>
    <w:lvl w:ilvl="0" w:tplc="64EE75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background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0C7FB5"/>
    <w:multiLevelType w:val="multilevel"/>
    <w:tmpl w:val="3780980E"/>
    <w:lvl w:ilvl="0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57"/>
    <w:rsid w:val="000029E8"/>
    <w:rsid w:val="00005866"/>
    <w:rsid w:val="00022CF9"/>
    <w:rsid w:val="00033389"/>
    <w:rsid w:val="000430DC"/>
    <w:rsid w:val="00051FDF"/>
    <w:rsid w:val="00053BC2"/>
    <w:rsid w:val="000566CC"/>
    <w:rsid w:val="00066715"/>
    <w:rsid w:val="00067B37"/>
    <w:rsid w:val="0007320F"/>
    <w:rsid w:val="00081E2A"/>
    <w:rsid w:val="00086350"/>
    <w:rsid w:val="00091263"/>
    <w:rsid w:val="00094189"/>
    <w:rsid w:val="00095D20"/>
    <w:rsid w:val="000A09CA"/>
    <w:rsid w:val="000A4502"/>
    <w:rsid w:val="000B10BB"/>
    <w:rsid w:val="000B3BFA"/>
    <w:rsid w:val="000C3FA4"/>
    <w:rsid w:val="000D45A1"/>
    <w:rsid w:val="000D6525"/>
    <w:rsid w:val="000E1004"/>
    <w:rsid w:val="000F3475"/>
    <w:rsid w:val="000F4B58"/>
    <w:rsid w:val="00103456"/>
    <w:rsid w:val="00107112"/>
    <w:rsid w:val="001074EC"/>
    <w:rsid w:val="00110D84"/>
    <w:rsid w:val="00120625"/>
    <w:rsid w:val="00121071"/>
    <w:rsid w:val="00124E52"/>
    <w:rsid w:val="001251C1"/>
    <w:rsid w:val="00126596"/>
    <w:rsid w:val="00132758"/>
    <w:rsid w:val="00137EFA"/>
    <w:rsid w:val="001425EA"/>
    <w:rsid w:val="0014715E"/>
    <w:rsid w:val="001552EA"/>
    <w:rsid w:val="00155E30"/>
    <w:rsid w:val="00161A03"/>
    <w:rsid w:val="00167CBF"/>
    <w:rsid w:val="00174151"/>
    <w:rsid w:val="0018514E"/>
    <w:rsid w:val="001865D0"/>
    <w:rsid w:val="0019125E"/>
    <w:rsid w:val="001A229F"/>
    <w:rsid w:val="001B6A0F"/>
    <w:rsid w:val="001C1CBF"/>
    <w:rsid w:val="001C4B54"/>
    <w:rsid w:val="001D0520"/>
    <w:rsid w:val="001D3D13"/>
    <w:rsid w:val="001E055D"/>
    <w:rsid w:val="001F3457"/>
    <w:rsid w:val="00206201"/>
    <w:rsid w:val="0021074F"/>
    <w:rsid w:val="00212B1B"/>
    <w:rsid w:val="00213AC6"/>
    <w:rsid w:val="0021610B"/>
    <w:rsid w:val="002217D6"/>
    <w:rsid w:val="00231735"/>
    <w:rsid w:val="00232178"/>
    <w:rsid w:val="002335B7"/>
    <w:rsid w:val="002366D8"/>
    <w:rsid w:val="00236DBA"/>
    <w:rsid w:val="00251E90"/>
    <w:rsid w:val="00256ECC"/>
    <w:rsid w:val="002619BB"/>
    <w:rsid w:val="00267FA3"/>
    <w:rsid w:val="0027720E"/>
    <w:rsid w:val="00277492"/>
    <w:rsid w:val="00280609"/>
    <w:rsid w:val="00282824"/>
    <w:rsid w:val="00287F75"/>
    <w:rsid w:val="00294004"/>
    <w:rsid w:val="002954BD"/>
    <w:rsid w:val="00295620"/>
    <w:rsid w:val="002B1089"/>
    <w:rsid w:val="002C1353"/>
    <w:rsid w:val="002C2AC3"/>
    <w:rsid w:val="003023A1"/>
    <w:rsid w:val="00312331"/>
    <w:rsid w:val="00312B91"/>
    <w:rsid w:val="003147C0"/>
    <w:rsid w:val="003216A4"/>
    <w:rsid w:val="003439A5"/>
    <w:rsid w:val="00350D12"/>
    <w:rsid w:val="00375791"/>
    <w:rsid w:val="00375AB4"/>
    <w:rsid w:val="0038784A"/>
    <w:rsid w:val="003900CB"/>
    <w:rsid w:val="00397A41"/>
    <w:rsid w:val="003A234B"/>
    <w:rsid w:val="003A559B"/>
    <w:rsid w:val="003B20AE"/>
    <w:rsid w:val="003B3438"/>
    <w:rsid w:val="003B65CE"/>
    <w:rsid w:val="003D5072"/>
    <w:rsid w:val="003E2491"/>
    <w:rsid w:val="003E7CEA"/>
    <w:rsid w:val="003F719D"/>
    <w:rsid w:val="004043F4"/>
    <w:rsid w:val="004210CB"/>
    <w:rsid w:val="0042413E"/>
    <w:rsid w:val="004259A2"/>
    <w:rsid w:val="00427267"/>
    <w:rsid w:val="0043454A"/>
    <w:rsid w:val="004370B9"/>
    <w:rsid w:val="004379BC"/>
    <w:rsid w:val="00440067"/>
    <w:rsid w:val="0046415C"/>
    <w:rsid w:val="004743BF"/>
    <w:rsid w:val="00476687"/>
    <w:rsid w:val="00485C61"/>
    <w:rsid w:val="004A1D91"/>
    <w:rsid w:val="004A237F"/>
    <w:rsid w:val="004A6518"/>
    <w:rsid w:val="004A6EE7"/>
    <w:rsid w:val="004B4E19"/>
    <w:rsid w:val="004C5059"/>
    <w:rsid w:val="004C5A5A"/>
    <w:rsid w:val="004E173B"/>
    <w:rsid w:val="004E6EA0"/>
    <w:rsid w:val="004F1975"/>
    <w:rsid w:val="004F2538"/>
    <w:rsid w:val="00515F7C"/>
    <w:rsid w:val="0051729A"/>
    <w:rsid w:val="00532A5C"/>
    <w:rsid w:val="005372BF"/>
    <w:rsid w:val="00537A57"/>
    <w:rsid w:val="00541093"/>
    <w:rsid w:val="00541190"/>
    <w:rsid w:val="00550794"/>
    <w:rsid w:val="00550DAB"/>
    <w:rsid w:val="0055178C"/>
    <w:rsid w:val="005615E5"/>
    <w:rsid w:val="00566D63"/>
    <w:rsid w:val="00567E28"/>
    <w:rsid w:val="00576006"/>
    <w:rsid w:val="005820FF"/>
    <w:rsid w:val="00582E2A"/>
    <w:rsid w:val="005A2E66"/>
    <w:rsid w:val="005A4B94"/>
    <w:rsid w:val="005A7B88"/>
    <w:rsid w:val="005B558E"/>
    <w:rsid w:val="005D05EC"/>
    <w:rsid w:val="005D552C"/>
    <w:rsid w:val="005F2EE2"/>
    <w:rsid w:val="005F7839"/>
    <w:rsid w:val="00603405"/>
    <w:rsid w:val="00607B03"/>
    <w:rsid w:val="00613D92"/>
    <w:rsid w:val="006178B2"/>
    <w:rsid w:val="00622532"/>
    <w:rsid w:val="0062423A"/>
    <w:rsid w:val="00626214"/>
    <w:rsid w:val="00637F97"/>
    <w:rsid w:val="00641F09"/>
    <w:rsid w:val="00645A90"/>
    <w:rsid w:val="00646240"/>
    <w:rsid w:val="00650A91"/>
    <w:rsid w:val="00657C78"/>
    <w:rsid w:val="00664125"/>
    <w:rsid w:val="006702DB"/>
    <w:rsid w:val="00671439"/>
    <w:rsid w:val="00674D01"/>
    <w:rsid w:val="00674D22"/>
    <w:rsid w:val="00676E5D"/>
    <w:rsid w:val="006777CD"/>
    <w:rsid w:val="00684180"/>
    <w:rsid w:val="00686AC5"/>
    <w:rsid w:val="00690919"/>
    <w:rsid w:val="006A4C0B"/>
    <w:rsid w:val="006B7D20"/>
    <w:rsid w:val="006C0135"/>
    <w:rsid w:val="006C24E1"/>
    <w:rsid w:val="006C4536"/>
    <w:rsid w:val="006C4C65"/>
    <w:rsid w:val="006C4C8C"/>
    <w:rsid w:val="006D04F3"/>
    <w:rsid w:val="006D2966"/>
    <w:rsid w:val="006E0F45"/>
    <w:rsid w:val="006E7FC1"/>
    <w:rsid w:val="006F03E9"/>
    <w:rsid w:val="006F69E7"/>
    <w:rsid w:val="007025C9"/>
    <w:rsid w:val="00705189"/>
    <w:rsid w:val="0070FCAD"/>
    <w:rsid w:val="00716C9B"/>
    <w:rsid w:val="0072223A"/>
    <w:rsid w:val="00750684"/>
    <w:rsid w:val="007524A4"/>
    <w:rsid w:val="00766FC9"/>
    <w:rsid w:val="007814C1"/>
    <w:rsid w:val="007827D8"/>
    <w:rsid w:val="00782D9C"/>
    <w:rsid w:val="00783D0A"/>
    <w:rsid w:val="00784A29"/>
    <w:rsid w:val="0078549B"/>
    <w:rsid w:val="00785D16"/>
    <w:rsid w:val="00790F9E"/>
    <w:rsid w:val="0079209E"/>
    <w:rsid w:val="007927EB"/>
    <w:rsid w:val="00795023"/>
    <w:rsid w:val="007A156B"/>
    <w:rsid w:val="007B33D4"/>
    <w:rsid w:val="007B3BCE"/>
    <w:rsid w:val="007B4B3E"/>
    <w:rsid w:val="007B4E43"/>
    <w:rsid w:val="007C0E2B"/>
    <w:rsid w:val="007C75FE"/>
    <w:rsid w:val="007D1CDA"/>
    <w:rsid w:val="007D4E8F"/>
    <w:rsid w:val="007E65C7"/>
    <w:rsid w:val="007E6959"/>
    <w:rsid w:val="007F1492"/>
    <w:rsid w:val="007F28F0"/>
    <w:rsid w:val="007F2D31"/>
    <w:rsid w:val="008008F9"/>
    <w:rsid w:val="008057CF"/>
    <w:rsid w:val="00811C84"/>
    <w:rsid w:val="00812E5A"/>
    <w:rsid w:val="00815E9F"/>
    <w:rsid w:val="008337EC"/>
    <w:rsid w:val="00833C3F"/>
    <w:rsid w:val="00843A55"/>
    <w:rsid w:val="00853ABD"/>
    <w:rsid w:val="00854FE9"/>
    <w:rsid w:val="0086105B"/>
    <w:rsid w:val="0087046E"/>
    <w:rsid w:val="008737E5"/>
    <w:rsid w:val="00875517"/>
    <w:rsid w:val="00875E80"/>
    <w:rsid w:val="00876D8D"/>
    <w:rsid w:val="00895152"/>
    <w:rsid w:val="0089551F"/>
    <w:rsid w:val="008B0974"/>
    <w:rsid w:val="008B686D"/>
    <w:rsid w:val="008B793C"/>
    <w:rsid w:val="008C1720"/>
    <w:rsid w:val="008D480C"/>
    <w:rsid w:val="008D6B94"/>
    <w:rsid w:val="008E1111"/>
    <w:rsid w:val="008E1141"/>
    <w:rsid w:val="008E1255"/>
    <w:rsid w:val="008E1EA9"/>
    <w:rsid w:val="008E707F"/>
    <w:rsid w:val="008F6C6C"/>
    <w:rsid w:val="00922C4B"/>
    <w:rsid w:val="00923AB9"/>
    <w:rsid w:val="0092497B"/>
    <w:rsid w:val="00924AF3"/>
    <w:rsid w:val="009356E6"/>
    <w:rsid w:val="00941702"/>
    <w:rsid w:val="00951C03"/>
    <w:rsid w:val="00956869"/>
    <w:rsid w:val="009625AD"/>
    <w:rsid w:val="00970DF4"/>
    <w:rsid w:val="00975A7C"/>
    <w:rsid w:val="00981F86"/>
    <w:rsid w:val="009833BD"/>
    <w:rsid w:val="00996F9A"/>
    <w:rsid w:val="00997B06"/>
    <w:rsid w:val="009B1C82"/>
    <w:rsid w:val="009B6CEA"/>
    <w:rsid w:val="009C4526"/>
    <w:rsid w:val="009C655D"/>
    <w:rsid w:val="009E0BB0"/>
    <w:rsid w:val="009E0F69"/>
    <w:rsid w:val="009E24A2"/>
    <w:rsid w:val="009F0795"/>
    <w:rsid w:val="009F2D5E"/>
    <w:rsid w:val="009F4FBF"/>
    <w:rsid w:val="00A15747"/>
    <w:rsid w:val="00A211CE"/>
    <w:rsid w:val="00A30B06"/>
    <w:rsid w:val="00A332EA"/>
    <w:rsid w:val="00A33625"/>
    <w:rsid w:val="00A6095C"/>
    <w:rsid w:val="00A763D9"/>
    <w:rsid w:val="00A80129"/>
    <w:rsid w:val="00A81D59"/>
    <w:rsid w:val="00A8376B"/>
    <w:rsid w:val="00A90EAE"/>
    <w:rsid w:val="00AA0E01"/>
    <w:rsid w:val="00AA17CC"/>
    <w:rsid w:val="00AA3AA7"/>
    <w:rsid w:val="00AA3CD1"/>
    <w:rsid w:val="00AA6A1E"/>
    <w:rsid w:val="00AB640E"/>
    <w:rsid w:val="00AC7432"/>
    <w:rsid w:val="00AD4EB0"/>
    <w:rsid w:val="00AD787E"/>
    <w:rsid w:val="00AF3B94"/>
    <w:rsid w:val="00AF4227"/>
    <w:rsid w:val="00AF5201"/>
    <w:rsid w:val="00B036E3"/>
    <w:rsid w:val="00B0376D"/>
    <w:rsid w:val="00B11C2E"/>
    <w:rsid w:val="00B24143"/>
    <w:rsid w:val="00B353FA"/>
    <w:rsid w:val="00B41703"/>
    <w:rsid w:val="00B447B9"/>
    <w:rsid w:val="00B46AAA"/>
    <w:rsid w:val="00B50F60"/>
    <w:rsid w:val="00B60B87"/>
    <w:rsid w:val="00B64F43"/>
    <w:rsid w:val="00B65814"/>
    <w:rsid w:val="00B90254"/>
    <w:rsid w:val="00B94D51"/>
    <w:rsid w:val="00BA0EDD"/>
    <w:rsid w:val="00BB0485"/>
    <w:rsid w:val="00BB36B5"/>
    <w:rsid w:val="00BC177E"/>
    <w:rsid w:val="00BC2B02"/>
    <w:rsid w:val="00BC2DA9"/>
    <w:rsid w:val="00BC307C"/>
    <w:rsid w:val="00BD14B7"/>
    <w:rsid w:val="00BD1DED"/>
    <w:rsid w:val="00BE6DAE"/>
    <w:rsid w:val="00BF0711"/>
    <w:rsid w:val="00C102B3"/>
    <w:rsid w:val="00C16CC8"/>
    <w:rsid w:val="00C34537"/>
    <w:rsid w:val="00C521A8"/>
    <w:rsid w:val="00C538BF"/>
    <w:rsid w:val="00C54D57"/>
    <w:rsid w:val="00C574C7"/>
    <w:rsid w:val="00C6329D"/>
    <w:rsid w:val="00C668E4"/>
    <w:rsid w:val="00C8690A"/>
    <w:rsid w:val="00C878FD"/>
    <w:rsid w:val="00C900F4"/>
    <w:rsid w:val="00C90705"/>
    <w:rsid w:val="00CB0E58"/>
    <w:rsid w:val="00CB2931"/>
    <w:rsid w:val="00CC1DCC"/>
    <w:rsid w:val="00CC2957"/>
    <w:rsid w:val="00CD1588"/>
    <w:rsid w:val="00CE0AB0"/>
    <w:rsid w:val="00CF3C20"/>
    <w:rsid w:val="00CF6405"/>
    <w:rsid w:val="00D07A87"/>
    <w:rsid w:val="00D12005"/>
    <w:rsid w:val="00D14AD8"/>
    <w:rsid w:val="00D17669"/>
    <w:rsid w:val="00D25CF2"/>
    <w:rsid w:val="00D26C8D"/>
    <w:rsid w:val="00D33BFA"/>
    <w:rsid w:val="00D342B7"/>
    <w:rsid w:val="00D3503C"/>
    <w:rsid w:val="00D3593A"/>
    <w:rsid w:val="00D406EA"/>
    <w:rsid w:val="00D51A6F"/>
    <w:rsid w:val="00D63AEE"/>
    <w:rsid w:val="00D70B3D"/>
    <w:rsid w:val="00D73EF1"/>
    <w:rsid w:val="00D80C60"/>
    <w:rsid w:val="00D83A4E"/>
    <w:rsid w:val="00DA19D6"/>
    <w:rsid w:val="00DA4FBD"/>
    <w:rsid w:val="00DB4EE8"/>
    <w:rsid w:val="00DD5264"/>
    <w:rsid w:val="00DF17DE"/>
    <w:rsid w:val="00E00092"/>
    <w:rsid w:val="00E22D0B"/>
    <w:rsid w:val="00E3389F"/>
    <w:rsid w:val="00E40047"/>
    <w:rsid w:val="00E43903"/>
    <w:rsid w:val="00E4446A"/>
    <w:rsid w:val="00E45C2A"/>
    <w:rsid w:val="00E568AE"/>
    <w:rsid w:val="00E67D66"/>
    <w:rsid w:val="00E84B1C"/>
    <w:rsid w:val="00E90A3F"/>
    <w:rsid w:val="00E95711"/>
    <w:rsid w:val="00EB36B1"/>
    <w:rsid w:val="00EC517A"/>
    <w:rsid w:val="00EE61D7"/>
    <w:rsid w:val="00EF02B7"/>
    <w:rsid w:val="00EF7486"/>
    <w:rsid w:val="00EF79ED"/>
    <w:rsid w:val="00F1203F"/>
    <w:rsid w:val="00F12D8E"/>
    <w:rsid w:val="00F172CA"/>
    <w:rsid w:val="00F30228"/>
    <w:rsid w:val="00F31283"/>
    <w:rsid w:val="00F36ACA"/>
    <w:rsid w:val="00F550C4"/>
    <w:rsid w:val="00F65C04"/>
    <w:rsid w:val="00F670D5"/>
    <w:rsid w:val="00F80B59"/>
    <w:rsid w:val="00F810A6"/>
    <w:rsid w:val="00F85C44"/>
    <w:rsid w:val="00F9415B"/>
    <w:rsid w:val="00FA442F"/>
    <w:rsid w:val="00FB17C1"/>
    <w:rsid w:val="00FB69CA"/>
    <w:rsid w:val="00FB6BA3"/>
    <w:rsid w:val="00FC0A6A"/>
    <w:rsid w:val="00FD529E"/>
    <w:rsid w:val="00FE511D"/>
    <w:rsid w:val="00FE5E44"/>
    <w:rsid w:val="00FE6931"/>
    <w:rsid w:val="00FF2971"/>
    <w:rsid w:val="00FF304A"/>
    <w:rsid w:val="01F8BBA0"/>
    <w:rsid w:val="02D1AF58"/>
    <w:rsid w:val="04F17D67"/>
    <w:rsid w:val="04FB4FBA"/>
    <w:rsid w:val="05F286BB"/>
    <w:rsid w:val="070AA89E"/>
    <w:rsid w:val="082CAE77"/>
    <w:rsid w:val="0BD9C2E5"/>
    <w:rsid w:val="0C8478C8"/>
    <w:rsid w:val="0D79F4BD"/>
    <w:rsid w:val="10CE21D1"/>
    <w:rsid w:val="12108828"/>
    <w:rsid w:val="1323A7D8"/>
    <w:rsid w:val="13F4FFB5"/>
    <w:rsid w:val="17190286"/>
    <w:rsid w:val="194DB369"/>
    <w:rsid w:val="1A9C907E"/>
    <w:rsid w:val="1ADA61AC"/>
    <w:rsid w:val="1B97FA57"/>
    <w:rsid w:val="1BBB2E78"/>
    <w:rsid w:val="1EEAE15E"/>
    <w:rsid w:val="1FD58CE3"/>
    <w:rsid w:val="21D74286"/>
    <w:rsid w:val="2333EEE6"/>
    <w:rsid w:val="26678457"/>
    <w:rsid w:val="26AD639B"/>
    <w:rsid w:val="273B5AC2"/>
    <w:rsid w:val="276034B2"/>
    <w:rsid w:val="27B20EF7"/>
    <w:rsid w:val="28C1B515"/>
    <w:rsid w:val="2A08837D"/>
    <w:rsid w:val="2BA4E997"/>
    <w:rsid w:val="2BC5C791"/>
    <w:rsid w:val="2C164BD8"/>
    <w:rsid w:val="2C39B0A9"/>
    <w:rsid w:val="2F8588C8"/>
    <w:rsid w:val="30EE5DAC"/>
    <w:rsid w:val="3189FB5B"/>
    <w:rsid w:val="3227539B"/>
    <w:rsid w:val="3320A8B9"/>
    <w:rsid w:val="334BBF29"/>
    <w:rsid w:val="36819269"/>
    <w:rsid w:val="38C50707"/>
    <w:rsid w:val="391E4246"/>
    <w:rsid w:val="3C2367FF"/>
    <w:rsid w:val="3CB7B567"/>
    <w:rsid w:val="3CB83A4B"/>
    <w:rsid w:val="3F100921"/>
    <w:rsid w:val="40809D93"/>
    <w:rsid w:val="4096B16A"/>
    <w:rsid w:val="40CCE750"/>
    <w:rsid w:val="40E63216"/>
    <w:rsid w:val="429F98DC"/>
    <w:rsid w:val="42F995FB"/>
    <w:rsid w:val="43CE3352"/>
    <w:rsid w:val="4442FABF"/>
    <w:rsid w:val="44A2EC8B"/>
    <w:rsid w:val="464EC393"/>
    <w:rsid w:val="4762DA58"/>
    <w:rsid w:val="4778FE8F"/>
    <w:rsid w:val="48B2FC78"/>
    <w:rsid w:val="4A9526C2"/>
    <w:rsid w:val="4D6292AA"/>
    <w:rsid w:val="4D635DED"/>
    <w:rsid w:val="4F8C2615"/>
    <w:rsid w:val="509D2129"/>
    <w:rsid w:val="51D2EBEC"/>
    <w:rsid w:val="54036098"/>
    <w:rsid w:val="566E6A7A"/>
    <w:rsid w:val="57432357"/>
    <w:rsid w:val="578E0770"/>
    <w:rsid w:val="580210E7"/>
    <w:rsid w:val="5908D075"/>
    <w:rsid w:val="59621BFF"/>
    <w:rsid w:val="59953EF4"/>
    <w:rsid w:val="59B2EDFA"/>
    <w:rsid w:val="5B366919"/>
    <w:rsid w:val="5B5B7A4F"/>
    <w:rsid w:val="5D0DF5D8"/>
    <w:rsid w:val="5DED63E5"/>
    <w:rsid w:val="5E14C7C5"/>
    <w:rsid w:val="5E359AF4"/>
    <w:rsid w:val="5EB13672"/>
    <w:rsid w:val="608114EC"/>
    <w:rsid w:val="6261FAD5"/>
    <w:rsid w:val="62EFAC33"/>
    <w:rsid w:val="6502CBD8"/>
    <w:rsid w:val="67FABEE5"/>
    <w:rsid w:val="6ADF944A"/>
    <w:rsid w:val="6C0C3334"/>
    <w:rsid w:val="6C8BA894"/>
    <w:rsid w:val="6D296817"/>
    <w:rsid w:val="6D3B9AF0"/>
    <w:rsid w:val="6D7D63DA"/>
    <w:rsid w:val="6FA717EF"/>
    <w:rsid w:val="716FFF39"/>
    <w:rsid w:val="72D05FC1"/>
    <w:rsid w:val="738D0D1F"/>
    <w:rsid w:val="7C0E8CF7"/>
    <w:rsid w:val="7CB3FD7A"/>
    <w:rsid w:val="7D57603A"/>
    <w:rsid w:val="7E2A021B"/>
    <w:rsid w:val="7E38E565"/>
    <w:rsid w:val="7E3C85A0"/>
    <w:rsid w:val="7F84E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82B6C"/>
  <w15:docId w15:val="{F6167C1C-2600-401F-8B13-CBD326B0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DED"/>
    <w:pPr>
      <w:spacing w:after="0" w:line="320" w:lineRule="exact"/>
      <w:jc w:val="both"/>
    </w:pPr>
    <w:rPr>
      <w:rFonts w:ascii="Arial" w:hAnsi="Arial"/>
      <w:color w:val="000000" w:themeColor="background2"/>
      <w:lang w:val="de-DE"/>
    </w:rPr>
  </w:style>
  <w:style w:type="paragraph" w:styleId="Titre1">
    <w:name w:val="heading 1"/>
    <w:basedOn w:val="Titre2"/>
    <w:next w:val="Normal"/>
    <w:link w:val="Titre1Car"/>
    <w:uiPriority w:val="9"/>
    <w:qFormat/>
    <w:rsid w:val="00212B1B"/>
    <w:pPr>
      <w:outlineLvl w:val="0"/>
    </w:pPr>
    <w:rPr>
      <w:color w:val="17428C" w:themeColor="accent5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2B1B"/>
    <w:pPr>
      <w:spacing w:line="360" w:lineRule="auto"/>
      <w:jc w:val="center"/>
      <w:outlineLvl w:val="1"/>
    </w:pPr>
    <w:rPr>
      <w:b/>
      <w:color w:val="67B9B0" w:themeColor="accent3"/>
      <w:sz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12B1B"/>
    <w:pPr>
      <w:outlineLvl w:val="2"/>
    </w:pPr>
    <w:rPr>
      <w:color w:val="67B9B0" w:themeColor="accent3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12B1B"/>
    <w:pPr>
      <w:outlineLvl w:val="3"/>
    </w:pPr>
    <w:rPr>
      <w:color w:val="67B9B0" w:themeColor="accent3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97A41"/>
    <w:pPr>
      <w:spacing w:before="120" w:after="120"/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12B1B"/>
    <w:pPr>
      <w:spacing w:line="360" w:lineRule="auto"/>
      <w:jc w:val="center"/>
      <w:outlineLvl w:val="5"/>
    </w:pPr>
    <w:rPr>
      <w:b/>
      <w:color w:val="67B9B0" w:themeColor="accent3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next w:val="Normal"/>
    <w:link w:val="ListepucesCar"/>
    <w:autoRedefine/>
    <w:uiPriority w:val="99"/>
    <w:unhideWhenUsed/>
    <w:qFormat/>
    <w:rsid w:val="00312B91"/>
    <w:pPr>
      <w:numPr>
        <w:numId w:val="3"/>
      </w:numPr>
      <w:tabs>
        <w:tab w:val="left" w:pos="284"/>
      </w:tabs>
      <w:spacing w:before="120" w:after="120" w:line="240" w:lineRule="auto"/>
      <w:ind w:left="1151" w:hanging="357"/>
      <w:contextualSpacing/>
      <w:outlineLvl w:val="2"/>
    </w:pPr>
    <w:rPr>
      <w:rFonts w:ascii="Frutiger LT Std" w:eastAsia="Calibri" w:hAnsi="Frutiger LT Std" w:cs="Arial"/>
      <w:bCs/>
      <w:sz w:val="20"/>
      <w:szCs w:val="20"/>
    </w:rPr>
  </w:style>
  <w:style w:type="character" w:customStyle="1" w:styleId="ListepucesCar">
    <w:name w:val="Liste à puces Car"/>
    <w:basedOn w:val="Policepardfaut"/>
    <w:link w:val="Listepuces"/>
    <w:uiPriority w:val="99"/>
    <w:rsid w:val="00312B91"/>
    <w:rPr>
      <w:rFonts w:ascii="Frutiger LT Std" w:eastAsia="Calibri" w:hAnsi="Frutiger LT Std" w:cs="Arial"/>
      <w:bCs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qFormat/>
    <w:rsid w:val="00CC2957"/>
    <w:pPr>
      <w:spacing w:line="240" w:lineRule="auto"/>
      <w:ind w:left="709"/>
      <w:outlineLvl w:val="3"/>
    </w:pPr>
    <w:rPr>
      <w:rFonts w:ascii="Frutiger LT Std" w:eastAsia="Calibri" w:hAnsi="Frutiger LT Std" w:cs="Calibri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CC2957"/>
    <w:rPr>
      <w:rFonts w:ascii="Frutiger LT Std" w:eastAsia="Calibri" w:hAnsi="Frutiger LT Std" w:cs="Calibri"/>
      <w:color w:val="000000" w:themeColor="background2"/>
      <w:sz w:val="20"/>
    </w:rPr>
  </w:style>
  <w:style w:type="paragraph" w:styleId="En-tte">
    <w:name w:val="header"/>
    <w:basedOn w:val="Normal"/>
    <w:link w:val="En-tteCar"/>
    <w:uiPriority w:val="99"/>
    <w:unhideWhenUsed/>
    <w:rsid w:val="008057C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57CF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qFormat/>
    <w:rsid w:val="00D3503C"/>
    <w:pPr>
      <w:tabs>
        <w:tab w:val="center" w:pos="4536"/>
        <w:tab w:val="right" w:pos="9072"/>
      </w:tabs>
      <w:spacing w:line="180" w:lineRule="exact"/>
      <w:jc w:val="center"/>
    </w:pPr>
    <w:rPr>
      <w:color w:val="17428C" w:themeColor="text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3503C"/>
    <w:rPr>
      <w:rFonts w:ascii="Arial" w:hAnsi="Arial"/>
      <w:color w:val="17428C" w:themeColor="text2"/>
      <w:sz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57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7C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212B1B"/>
    <w:rPr>
      <w:rFonts w:ascii="Arial" w:hAnsi="Arial"/>
      <w:b/>
      <w:color w:val="17428C" w:themeColor="accent5"/>
      <w:sz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212B1B"/>
    <w:rPr>
      <w:rFonts w:ascii="Arial" w:hAnsi="Arial"/>
      <w:b/>
      <w:color w:val="67B9B0" w:themeColor="accent3"/>
      <w:sz w:val="32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212B1B"/>
    <w:rPr>
      <w:rFonts w:ascii="Arial" w:hAnsi="Arial"/>
      <w:color w:val="67B9B0" w:themeColor="accent3"/>
      <w:sz w:val="28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212B1B"/>
    <w:rPr>
      <w:rFonts w:ascii="Arial" w:hAnsi="Arial"/>
      <w:color w:val="67B9B0" w:themeColor="accent3"/>
      <w:lang w:val="en-US"/>
    </w:rPr>
  </w:style>
  <w:style w:type="character" w:styleId="lev">
    <w:name w:val="Strong"/>
    <w:uiPriority w:val="22"/>
    <w:qFormat/>
    <w:rsid w:val="00397A41"/>
    <w:rPr>
      <w:sz w:val="24"/>
    </w:rPr>
  </w:style>
  <w:style w:type="character" w:customStyle="1" w:styleId="Titre5Car">
    <w:name w:val="Titre 5 Car"/>
    <w:basedOn w:val="Policepardfaut"/>
    <w:link w:val="Titre5"/>
    <w:uiPriority w:val="9"/>
    <w:rsid w:val="00397A41"/>
    <w:rPr>
      <w:rFonts w:ascii="Arial" w:hAnsi="Arial"/>
      <w:b/>
      <w:color w:val="17428C" w:themeColor="accent5"/>
      <w:sz w:val="24"/>
      <w:lang w:val="en-US"/>
    </w:rPr>
  </w:style>
  <w:style w:type="character" w:customStyle="1" w:styleId="Titre6Car">
    <w:name w:val="Titre 6 Car"/>
    <w:basedOn w:val="Policepardfaut"/>
    <w:link w:val="Titre6"/>
    <w:uiPriority w:val="9"/>
    <w:rsid w:val="00212B1B"/>
    <w:rPr>
      <w:rFonts w:ascii="Arial" w:hAnsi="Arial"/>
      <w:b/>
      <w:color w:val="67B9B0" w:themeColor="accent3"/>
      <w:sz w:val="32"/>
      <w:lang w:val="en-US"/>
    </w:rPr>
  </w:style>
  <w:style w:type="paragraph" w:styleId="Titre">
    <w:name w:val="Title"/>
    <w:basedOn w:val="Titre1"/>
    <w:next w:val="Normal"/>
    <w:link w:val="TitreCar"/>
    <w:uiPriority w:val="10"/>
    <w:qFormat/>
    <w:rsid w:val="00212B1B"/>
    <w:rPr>
      <w:color w:val="17428C" w:themeColor="text2"/>
      <w:sz w:val="36"/>
    </w:rPr>
  </w:style>
  <w:style w:type="character" w:customStyle="1" w:styleId="TitreCar">
    <w:name w:val="Titre Car"/>
    <w:basedOn w:val="Policepardfaut"/>
    <w:link w:val="Titre"/>
    <w:uiPriority w:val="10"/>
    <w:rsid w:val="00212B1B"/>
    <w:rPr>
      <w:rFonts w:ascii="Arial" w:hAnsi="Arial"/>
      <w:b/>
      <w:color w:val="17428C" w:themeColor="text2"/>
      <w:sz w:val="36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46240"/>
    <w:pPr>
      <w:numPr>
        <w:ilvl w:val="1"/>
      </w:numPr>
      <w:spacing w:before="160"/>
    </w:pPr>
    <w:rPr>
      <w:rFonts w:eastAsiaTheme="majorEastAsia" w:cstheme="majorBidi"/>
      <w:b/>
      <w:iCs/>
      <w:color w:val="17428C" w:themeColor="text2"/>
      <w:spacing w:val="15"/>
      <w:szCs w:val="24"/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646240"/>
    <w:rPr>
      <w:rFonts w:ascii="Arial" w:eastAsiaTheme="majorEastAsia" w:hAnsi="Arial" w:cstheme="majorBidi"/>
      <w:b/>
      <w:iCs/>
      <w:color w:val="17428C" w:themeColor="text2"/>
      <w:spacing w:val="15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B048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B0485"/>
    <w:rPr>
      <w:rFonts w:ascii="Times New Roman" w:hAnsi="Times New Roman" w:cs="Times New Roman"/>
      <w:color w:val="17428C" w:themeColor="accent5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1C4B5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65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65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6525"/>
    <w:rPr>
      <w:rFonts w:ascii="Arial" w:hAnsi="Arial"/>
      <w:color w:val="000000" w:themeColor="background2"/>
      <w:sz w:val="20"/>
      <w:szCs w:val="20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65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6525"/>
    <w:rPr>
      <w:rFonts w:ascii="Arial" w:hAnsi="Arial"/>
      <w:b/>
      <w:bCs/>
      <w:color w:val="000000" w:themeColor="background2"/>
      <w:sz w:val="20"/>
      <w:szCs w:val="20"/>
      <w:lang w:val="de-DE"/>
    </w:rPr>
  </w:style>
  <w:style w:type="table" w:styleId="Grilledutableau">
    <w:name w:val="Table Grid"/>
    <w:basedOn w:val="TableauNormal"/>
    <w:uiPriority w:val="39"/>
    <w:rsid w:val="00E8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12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STG">
      <a:dk1>
        <a:srgbClr val="575756"/>
      </a:dk1>
      <a:lt1>
        <a:sysClr val="window" lastClr="FFFFFF"/>
      </a:lt1>
      <a:dk2>
        <a:srgbClr val="17428C"/>
      </a:dk2>
      <a:lt2>
        <a:srgbClr val="000000"/>
      </a:lt2>
      <a:accent1>
        <a:srgbClr val="CE1431"/>
      </a:accent1>
      <a:accent2>
        <a:srgbClr val="E5531A"/>
      </a:accent2>
      <a:accent3>
        <a:srgbClr val="67B9B0"/>
      </a:accent3>
      <a:accent4>
        <a:srgbClr val="219CDC"/>
      </a:accent4>
      <a:accent5>
        <a:srgbClr val="17428C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C2BCC5D5CC6745871A02A969133B79" ma:contentTypeVersion="8" ma:contentTypeDescription="Crée un document." ma:contentTypeScope="" ma:versionID="c1c75f699d33d3665396d87232813798">
  <xsd:schema xmlns:xsd="http://www.w3.org/2001/XMLSchema" xmlns:xs="http://www.w3.org/2001/XMLSchema" xmlns:p="http://schemas.microsoft.com/office/2006/metadata/properties" xmlns:ns2="d7d369bf-133d-4515-9c2a-dfd143e4fd9d" targetNamespace="http://schemas.microsoft.com/office/2006/metadata/properties" ma:root="true" ma:fieldsID="4e7cc01eca8d31048950d0a9444ec7b8" ns2:_="">
    <xsd:import namespace="d7d369bf-133d-4515-9c2a-dfd143e4f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369bf-133d-4515-9c2a-dfd143e4fd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9648B-F9FF-43AB-AC7B-265463392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d369bf-133d-4515-9c2a-dfd143e4f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74209-39C4-4A59-A597-4A6F94E67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802C3F-20CA-497D-BE4C-474BDD7C21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4B1A9C-B0AF-4034-9B11-3AA1EDA2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Pierre-Olivier LUC</dc:creator>
  <cp:lastModifiedBy>Thomas, Elsie</cp:lastModifiedBy>
  <cp:revision>3</cp:revision>
  <cp:lastPrinted>2019-02-28T11:11:00Z</cp:lastPrinted>
  <dcterms:created xsi:type="dcterms:W3CDTF">2020-07-16T07:38:00Z</dcterms:created>
  <dcterms:modified xsi:type="dcterms:W3CDTF">2020-07-16T07:46:00Z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0x01010033C2BCC5D5CC6745871A02A969133B79</vt:lpwstr>
  </property>
</Properties>
</file>